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5D" w:rsidRPr="003B4CB0" w:rsidRDefault="003E275D" w:rsidP="003B4CB0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3E275D" w:rsidP="003B4CB0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3E275D" w:rsidP="003B4CB0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3E275D" w:rsidP="003B4CB0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3E275D" w:rsidP="003B4CB0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3E275D" w:rsidP="003B4CB0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3E275D" w:rsidP="003B4CB0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3E275D" w:rsidP="003B4CB0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3E275D" w:rsidP="003B4CB0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3E275D" w:rsidP="003B4CB0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3E275D" w:rsidP="003B4CB0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3E275D" w:rsidP="003B4CB0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3E275D" w:rsidP="003B4CB0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3E275D" w:rsidP="003B4CB0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5D" w:rsidRPr="003B4CB0" w:rsidRDefault="00E1012E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2E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3E275D" w:rsidRPr="003B4CB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B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B0">
        <w:rPr>
          <w:rFonts w:ascii="Times New Roman" w:hAnsi="Times New Roman" w:cs="Times New Roman"/>
          <w:b/>
          <w:sz w:val="24"/>
          <w:szCs w:val="24"/>
        </w:rPr>
        <w:t>«</w:t>
      </w:r>
      <w:r w:rsidRPr="003B4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(русский) язык</w:t>
      </w:r>
      <w:r w:rsidRPr="003B4CB0">
        <w:rPr>
          <w:rFonts w:ascii="Times New Roman" w:hAnsi="Times New Roman" w:cs="Times New Roman"/>
          <w:b/>
          <w:sz w:val="24"/>
          <w:szCs w:val="24"/>
        </w:rPr>
        <w:t>»</w:t>
      </w: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4CB0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3B4CB0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3B4C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АООП НОО обучающихся с </w:t>
      </w:r>
      <w:r w:rsidR="00406683">
        <w:rPr>
          <w:rFonts w:ascii="Times New Roman" w:eastAsia="Calibri" w:hAnsi="Times New Roman" w:cs="Times New Roman"/>
          <w:b/>
          <w:i/>
          <w:sz w:val="24"/>
          <w:szCs w:val="24"/>
        </w:rPr>
        <w:t>задержкой психического развития (вариант 7</w:t>
      </w:r>
      <w:r w:rsidRPr="003B4CB0">
        <w:rPr>
          <w:rFonts w:ascii="Times New Roman" w:eastAsia="Calibri" w:hAnsi="Times New Roman" w:cs="Times New Roman"/>
          <w:b/>
          <w:i/>
          <w:sz w:val="24"/>
          <w:szCs w:val="24"/>
        </w:rPr>
        <w:t>.2))</w:t>
      </w:r>
      <w:proofErr w:type="gramEnd"/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5D" w:rsidRPr="003B4CB0" w:rsidRDefault="003E275D" w:rsidP="003B4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78" w:rsidRPr="003B4CB0" w:rsidRDefault="003E275D" w:rsidP="003B4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CB0">
        <w:rPr>
          <w:rFonts w:ascii="Times New Roman" w:hAnsi="Times New Roman" w:cs="Times New Roman"/>
          <w:sz w:val="24"/>
          <w:szCs w:val="24"/>
        </w:rPr>
        <w:t>Новосибирск, 2020</w:t>
      </w:r>
      <w:r w:rsidR="00312578" w:rsidRPr="003B4C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0FA" w:rsidRPr="003B4CB0" w:rsidRDefault="00312578" w:rsidP="003B4CB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A40FA" w:rsidRPr="003B4CB0" w:rsidRDefault="002A40FA" w:rsidP="003B4CB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A45" w:rsidRPr="003B4CB0" w:rsidRDefault="00FD4BEC" w:rsidP="003B4C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CB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«Родной (русский) язык» предметной области «Русский язык и литературное чтение на родном (русском) языке» </w:t>
      </w:r>
      <w:r w:rsidR="00AC3A45" w:rsidRPr="003B4CB0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задержкой психического развития (вариант 7.2) (далее АООП НОО обучающихся с ЗПР (вариант 7.2) разработана в соответствии с:</w:t>
      </w:r>
      <w:proofErr w:type="gramEnd"/>
    </w:p>
    <w:p w:rsidR="003E275D" w:rsidRPr="003B4CB0" w:rsidRDefault="003E275D" w:rsidP="003B4C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B0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3E275D" w:rsidRPr="003B4CB0" w:rsidRDefault="003E275D" w:rsidP="003B4C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B0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начального общего образования </w:t>
      </w:r>
      <w:proofErr w:type="gramStart"/>
      <w:r w:rsidRPr="003B4C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4CB0">
        <w:rPr>
          <w:rFonts w:ascii="Times New Roman" w:hAnsi="Times New Roman" w:cs="Times New Roman"/>
          <w:sz w:val="24"/>
          <w:szCs w:val="24"/>
        </w:rPr>
        <w:t xml:space="preserve"> с </w:t>
      </w:r>
      <w:r w:rsidR="00406683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3B4CB0">
        <w:rPr>
          <w:rFonts w:ascii="Times New Roman" w:hAnsi="Times New Roman" w:cs="Times New Roman"/>
          <w:sz w:val="24"/>
          <w:szCs w:val="24"/>
        </w:rPr>
        <w:t>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19058C" w:rsidRPr="003B4CB0" w:rsidRDefault="00FD4BEC" w:rsidP="003B4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Целями</w:t>
      </w:r>
      <w:r w:rsidRPr="003B4C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058C"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родного русского языка в начальной школе являются:</w:t>
      </w:r>
    </w:p>
    <w:p w:rsidR="0019058C" w:rsidRPr="003B4CB0" w:rsidRDefault="0019058C" w:rsidP="003B4CB0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на практике условий для развития речевых умений и интереса к говорению на родном русском языке;</w:t>
      </w:r>
    </w:p>
    <w:p w:rsidR="0019058C" w:rsidRPr="003B4CB0" w:rsidRDefault="0019058C" w:rsidP="003B4CB0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языкового образовательного пространства учащихся начальных классов;</w:t>
      </w:r>
    </w:p>
    <w:p w:rsidR="0019058C" w:rsidRPr="003B4CB0" w:rsidRDefault="0019058C" w:rsidP="003B4CB0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19058C" w:rsidRPr="003B4CB0" w:rsidRDefault="0019058C" w:rsidP="003B4CB0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19058C" w:rsidRPr="003B4CB0" w:rsidRDefault="0019058C" w:rsidP="003B4CB0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пробуждение познавательного интереса к родному слову, стремления совершенствовать свою речь;</w:t>
      </w:r>
    </w:p>
    <w:p w:rsidR="0019058C" w:rsidRPr="003B4CB0" w:rsidRDefault="0019058C" w:rsidP="003B4CB0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уважения к родному языку, сознательного отношения к нему как явлению культуры; осмысление родного языка как основного</w:t>
      </w:r>
    </w:p>
    <w:p w:rsidR="0019058C" w:rsidRPr="003B4CB0" w:rsidRDefault="0019058C" w:rsidP="003B4CB0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19058C" w:rsidRPr="003B4CB0" w:rsidRDefault="0019058C" w:rsidP="003B4CB0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осуществлять информационную переработку текста и др.);</w:t>
      </w:r>
    </w:p>
    <w:p w:rsidR="0019058C" w:rsidRPr="003B4CB0" w:rsidRDefault="0019058C" w:rsidP="003B4CB0">
      <w:pPr>
        <w:pStyle w:val="a5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19058C" w:rsidRPr="003B4CB0" w:rsidRDefault="0019058C" w:rsidP="003B4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Задачи</w:t>
      </w:r>
      <w:r w:rsidRPr="003B4C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19058C" w:rsidRPr="003B4CB0" w:rsidRDefault="0019058C" w:rsidP="003B4CB0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9058C" w:rsidRPr="003B4CB0" w:rsidRDefault="0019058C" w:rsidP="003B4CB0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19058C" w:rsidRPr="003B4CB0" w:rsidRDefault="0019058C" w:rsidP="003B4CB0">
      <w:pPr>
        <w:pStyle w:val="a5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CB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D4BEC" w:rsidRPr="003B4CB0" w:rsidRDefault="00FD4BEC" w:rsidP="003B4CB0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A45" w:rsidRPr="003B4CB0" w:rsidRDefault="00AC3A45" w:rsidP="003B4CB0">
      <w:pPr>
        <w:pStyle w:val="ad"/>
        <w:jc w:val="center"/>
        <w:rPr>
          <w:b/>
        </w:rPr>
      </w:pPr>
      <w:r w:rsidRPr="003B4CB0">
        <w:rPr>
          <w:b/>
        </w:rPr>
        <w:lastRenderedPageBreak/>
        <w:t xml:space="preserve">Психолого-педагогическая характеристика </w:t>
      </w:r>
      <w:proofErr w:type="gramStart"/>
      <w:r w:rsidRPr="003B4CB0">
        <w:rPr>
          <w:b/>
        </w:rPr>
        <w:t>обучающихся</w:t>
      </w:r>
      <w:proofErr w:type="gramEnd"/>
      <w:r w:rsidRPr="003B4CB0">
        <w:rPr>
          <w:b/>
        </w:rPr>
        <w:t xml:space="preserve"> с ЗПР</w:t>
      </w:r>
    </w:p>
    <w:p w:rsidR="00AC3A45" w:rsidRPr="003B4CB0" w:rsidRDefault="00AC3A45" w:rsidP="003B4CB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B4CB0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3B4CB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</w:t>
      </w:r>
      <w:r w:rsidRPr="003B4CB0">
        <w:rPr>
          <w:rFonts w:ascii="Times New Roman" w:hAnsi="Times New Roman" w:cs="Times New Roman"/>
          <w:color w:val="auto"/>
          <w:sz w:val="24"/>
          <w:szCs w:val="24"/>
        </w:rPr>
        <w:t xml:space="preserve">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AC3A45" w:rsidRPr="003B4CB0" w:rsidRDefault="00AC3A45" w:rsidP="003B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B0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3B4CB0">
        <w:rPr>
          <w:rFonts w:ascii="Times New Roman" w:hAnsi="Times New Roman" w:cs="Times New Roman"/>
          <w:sz w:val="24"/>
          <w:szCs w:val="24"/>
        </w:rPr>
        <w:t>ЗПР –</w:t>
      </w:r>
      <w:r w:rsidRPr="003B4CB0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3B4C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CB0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3B4CB0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3B4CB0">
        <w:rPr>
          <w:rFonts w:ascii="Times New Roman" w:hAnsi="Times New Roman" w:cs="Times New Roman"/>
          <w:sz w:val="24"/>
          <w:szCs w:val="24"/>
        </w:rPr>
        <w:t>. Подобное разнообразие этиологических факторов обусловливает значительный диапазон выраженности нарушений – от состояний, приближающихся к уровню возрастной нормы, до состояний, требующих отграничения от умственной отсталости.</w:t>
      </w:r>
    </w:p>
    <w:p w:rsidR="00AC3A45" w:rsidRPr="003B4CB0" w:rsidRDefault="00AC3A45" w:rsidP="003B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B0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3B4CB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B4CB0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3B4C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4CB0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AC3A45" w:rsidRPr="003B4CB0" w:rsidRDefault="00AC3A45" w:rsidP="003B4CB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B4CB0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AC3A45" w:rsidRPr="003B4CB0" w:rsidRDefault="00AC3A45" w:rsidP="003B4CB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B4CB0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3B4CB0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3B4CB0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B4CB0">
        <w:rPr>
          <w:rFonts w:ascii="Times New Roman" w:hAnsi="Times New Roman" w:cs="Times New Roman"/>
          <w:color w:val="auto"/>
          <w:sz w:val="24"/>
          <w:szCs w:val="24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3B4CB0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психолого-медико-педагогической</w:t>
      </w:r>
      <w:proofErr w:type="spellEnd"/>
      <w:r w:rsidRPr="003B4CB0">
        <w:rPr>
          <w:rFonts w:ascii="Times New Roman" w:hAnsi="Times New Roman" w:cs="Times New Roman"/>
          <w:color w:val="auto"/>
          <w:sz w:val="24"/>
          <w:szCs w:val="24"/>
        </w:rPr>
        <w:t xml:space="preserve">) коррекционной помощи. </w:t>
      </w:r>
    </w:p>
    <w:p w:rsidR="00AC3A45" w:rsidRPr="003B4CB0" w:rsidRDefault="00AC3A45" w:rsidP="003B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CB0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AC3A45" w:rsidRPr="003B4CB0" w:rsidRDefault="00AC3A45" w:rsidP="003B4CB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B4CB0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представлены следующим образом.</w:t>
      </w:r>
    </w:p>
    <w:p w:rsidR="00AC3A45" w:rsidRPr="003B4CB0" w:rsidRDefault="00AC3A45" w:rsidP="003B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B0">
        <w:rPr>
          <w:rFonts w:ascii="Times New Roman" w:hAnsi="Times New Roman" w:cs="Times New Roman"/>
          <w:sz w:val="24"/>
          <w:szCs w:val="24"/>
        </w:rPr>
        <w:t xml:space="preserve">АООП НОО (вариант 7.2) </w:t>
      </w:r>
      <w:proofErr w:type="gramStart"/>
      <w:r w:rsidRPr="003B4CB0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3B4CB0">
        <w:rPr>
          <w:rFonts w:ascii="Times New Roman" w:hAnsi="Times New Roman" w:cs="Times New Roman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</w:t>
      </w:r>
      <w:r w:rsidRPr="003B4CB0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3B4CB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B4CB0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</w:t>
      </w:r>
      <w:proofErr w:type="spellStart"/>
      <w:r w:rsidRPr="003B4CB0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3B4CB0">
        <w:rPr>
          <w:rFonts w:ascii="Times New Roman" w:hAnsi="Times New Roman" w:cs="Times New Roman"/>
          <w:sz w:val="24"/>
          <w:szCs w:val="24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3B4CB0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3B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CB0">
        <w:rPr>
          <w:rFonts w:ascii="Times New Roman" w:hAnsi="Times New Roman" w:cs="Times New Roman"/>
          <w:sz w:val="24"/>
          <w:szCs w:val="24"/>
        </w:rPr>
        <w:t>неадаптивность</w:t>
      </w:r>
      <w:proofErr w:type="spellEnd"/>
      <w:r w:rsidRPr="003B4CB0">
        <w:rPr>
          <w:rFonts w:ascii="Times New Roman" w:hAnsi="Times New Roman" w:cs="Times New Roman"/>
          <w:sz w:val="24"/>
          <w:szCs w:val="24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3B4CB0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3B4CB0">
        <w:rPr>
          <w:rFonts w:ascii="Times New Roman" w:hAnsi="Times New Roman" w:cs="Times New Roman"/>
          <w:sz w:val="24"/>
          <w:szCs w:val="24"/>
        </w:rPr>
        <w:t>.</w:t>
      </w:r>
    </w:p>
    <w:p w:rsidR="003E275D" w:rsidRPr="003B4CB0" w:rsidRDefault="003E275D" w:rsidP="00EB0AC3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3B4CB0">
        <w:rPr>
          <w:rFonts w:ascii="Times New Roman" w:hAnsi="Times New Roman" w:cs="Times New Roman"/>
          <w:color w:val="auto"/>
          <w:sz w:val="24"/>
          <w:szCs w:val="24"/>
        </w:rPr>
        <w:t xml:space="preserve">Вариант </w:t>
      </w:r>
      <w:r w:rsidR="00406683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3B4CB0">
        <w:rPr>
          <w:rFonts w:ascii="Times New Roman" w:hAnsi="Times New Roman" w:cs="Times New Roman"/>
          <w:color w:val="auto"/>
          <w:sz w:val="24"/>
          <w:szCs w:val="24"/>
        </w:rPr>
        <w:t>.2 п</w:t>
      </w:r>
      <w:r w:rsidR="00406683">
        <w:rPr>
          <w:rFonts w:ascii="Times New Roman" w:hAnsi="Times New Roman" w:cs="Times New Roman"/>
          <w:color w:val="auto"/>
          <w:sz w:val="24"/>
          <w:szCs w:val="24"/>
        </w:rPr>
        <w:t>редполагает, что обучающийся с ЗП</w:t>
      </w:r>
      <w:r w:rsidRPr="003B4CB0">
        <w:rPr>
          <w:rFonts w:ascii="Times New Roman" w:hAnsi="Times New Roman" w:cs="Times New Roman"/>
          <w:color w:val="auto"/>
          <w:sz w:val="24"/>
          <w:szCs w:val="24"/>
        </w:rPr>
        <w:t>Р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пролонгированные сроки обучения (1</w:t>
      </w:r>
      <w:r w:rsidR="0040668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B4CB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06683" w:rsidRPr="003B4CB0">
        <w:rPr>
          <w:rFonts w:ascii="Times New Roman" w:hAnsi="Times New Roman" w:cs="Times New Roman"/>
          <w:color w:val="auto"/>
          <w:sz w:val="24"/>
          <w:szCs w:val="24"/>
        </w:rPr>
        <w:t xml:space="preserve">(дополнительный) </w:t>
      </w:r>
      <w:r w:rsidRPr="003B4CB0">
        <w:rPr>
          <w:rFonts w:ascii="Times New Roman" w:hAnsi="Times New Roman" w:cs="Times New Roman"/>
          <w:color w:val="auto"/>
          <w:sz w:val="24"/>
          <w:szCs w:val="24"/>
        </w:rPr>
        <w:t xml:space="preserve">-4 классы). </w:t>
      </w:r>
    </w:p>
    <w:p w:rsidR="00FD4BEC" w:rsidRPr="003B4CB0" w:rsidRDefault="00FD4BEC" w:rsidP="00EB0AC3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AC3" w:rsidRPr="00EB0AC3" w:rsidRDefault="00EB0AC3" w:rsidP="00EB0AC3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EB0AC3" w:rsidRDefault="00EB0AC3" w:rsidP="00EB0AC3">
      <w:pPr>
        <w:pStyle w:val="msonormalbullet1gif"/>
        <w:widowControl w:val="0"/>
        <w:autoSpaceDE w:val="0"/>
        <w:autoSpaceDN w:val="0"/>
        <w:spacing w:before="0" w:beforeAutospacing="0" w:after="0" w:afterAutospacing="0"/>
        <w:ind w:firstLine="709"/>
        <w:contextualSpacing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491"/>
        <w:gridCol w:w="2491"/>
        <w:gridCol w:w="2492"/>
        <w:gridCol w:w="1994"/>
      </w:tblGrid>
      <w:tr w:rsidR="00EB0AC3" w:rsidTr="00EB0AC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3" w:rsidRDefault="00EB0AC3" w:rsidP="00EB0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3" w:rsidRDefault="00EB0AC3" w:rsidP="00EB0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3" w:rsidRDefault="00EB0AC3" w:rsidP="00EB0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3" w:rsidRDefault="00EB0AC3" w:rsidP="00EB0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EB0AC3" w:rsidTr="00EB0AC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3" w:rsidRDefault="00EB0AC3" w:rsidP="00EB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3" w:rsidRDefault="00EB0AC3" w:rsidP="00EB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3" w:rsidRDefault="00EB0AC3" w:rsidP="00EB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3" w:rsidRDefault="00EB0AC3" w:rsidP="00EB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B0AC3" w:rsidTr="00EB0AC3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3" w:rsidRDefault="00EB0AC3" w:rsidP="00EB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3" w:rsidRDefault="00EB0AC3" w:rsidP="00EB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3" w:rsidRDefault="00EB0AC3" w:rsidP="00EB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3" w:rsidRDefault="00EB0AC3" w:rsidP="00EB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B0AC3" w:rsidRDefault="00EB0AC3" w:rsidP="00EB0AC3">
      <w:pPr>
        <w:pStyle w:val="msonormalbullet2gif"/>
        <w:widowControl w:val="0"/>
        <w:autoSpaceDE w:val="0"/>
        <w:autoSpaceDN w:val="0"/>
        <w:spacing w:before="0" w:beforeAutospacing="0" w:after="0" w:afterAutospacing="0"/>
        <w:ind w:firstLine="709"/>
        <w:contextualSpacing/>
        <w:jc w:val="both"/>
      </w:pPr>
    </w:p>
    <w:p w:rsidR="00EB0AC3" w:rsidRDefault="00EB0AC3" w:rsidP="00EB0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«Родной (русский) язык» в начальной школе выделяется 32 ч.:</w:t>
      </w:r>
    </w:p>
    <w:p w:rsidR="00EB0AC3" w:rsidRDefault="00EB0AC3" w:rsidP="00EB0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классе – 32 ч (1 ч в неделю, 32 учебные недели).</w:t>
      </w:r>
    </w:p>
    <w:p w:rsidR="00FD4BEC" w:rsidRPr="003B4CB0" w:rsidRDefault="00FD4BEC" w:rsidP="00EB0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0FA" w:rsidRPr="003B4CB0" w:rsidRDefault="00573BEB" w:rsidP="003B4CB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CB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3E275D" w:rsidRPr="003B4CB0">
        <w:rPr>
          <w:rFonts w:ascii="Times New Roman" w:eastAsia="Times New Roman" w:hAnsi="Times New Roman" w:cs="Times New Roman"/>
          <w:b/>
          <w:sz w:val="24"/>
          <w:szCs w:val="24"/>
        </w:rPr>
        <w:t>предмета «Родной (русский) язык»</w:t>
      </w:r>
    </w:p>
    <w:p w:rsidR="00FD4BEC" w:rsidRPr="003B4CB0" w:rsidRDefault="00FD4BEC" w:rsidP="003B4CB0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3B4CB0" w:rsidRPr="003B4CB0" w:rsidRDefault="003B4CB0" w:rsidP="003B4CB0">
      <w:pPr>
        <w:pStyle w:val="af4"/>
        <w:spacing w:line="240" w:lineRule="auto"/>
        <w:ind w:firstLine="709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 xml:space="preserve">С учетом индивидуальных возможностей и особых образовательных </w:t>
      </w:r>
      <w:proofErr w:type="gramStart"/>
      <w:r w:rsidRPr="003B4CB0">
        <w:rPr>
          <w:rFonts w:ascii="Times New Roman" w:hAnsi="Times New Roman" w:cs="Times New Roman"/>
          <w:caps w:val="0"/>
          <w:sz w:val="24"/>
          <w:szCs w:val="24"/>
        </w:rPr>
        <w:t>потребностей</w:t>
      </w:r>
      <w:proofErr w:type="gramEnd"/>
      <w:r w:rsidRPr="003B4CB0">
        <w:rPr>
          <w:rFonts w:ascii="Times New Roman" w:hAnsi="Times New Roman" w:cs="Times New Roman"/>
          <w:caps w:val="0"/>
          <w:sz w:val="24"/>
          <w:szCs w:val="24"/>
        </w:rPr>
        <w:t xml:space="preserve"> обучающихся с ЗПР </w:t>
      </w:r>
      <w:r w:rsidRPr="003B4CB0">
        <w:rPr>
          <w:rFonts w:ascii="Times New Roman" w:hAnsi="Times New Roman" w:cs="Times New Roman"/>
          <w:b/>
          <w:caps w:val="0"/>
          <w:sz w:val="24"/>
          <w:szCs w:val="24"/>
        </w:rPr>
        <w:t>личностные результаты</w:t>
      </w:r>
      <w:r w:rsidRPr="003B4CB0">
        <w:rPr>
          <w:rFonts w:ascii="Times New Roman" w:hAnsi="Times New Roman" w:cs="Times New Roman"/>
          <w:caps w:val="0"/>
          <w:sz w:val="24"/>
          <w:szCs w:val="24"/>
        </w:rPr>
        <w:t xml:space="preserve"> освоения АООП НОО должны отражать: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 xml:space="preserve">5) принятие и освоение социальной роли </w:t>
      </w:r>
      <w:proofErr w:type="gramStart"/>
      <w:r w:rsidRPr="003B4CB0">
        <w:rPr>
          <w:rFonts w:ascii="Times New Roman" w:hAnsi="Times New Roman" w:cs="Times New Roman"/>
          <w:caps w:val="0"/>
          <w:sz w:val="24"/>
          <w:szCs w:val="24"/>
        </w:rPr>
        <w:t>обучающегося</w:t>
      </w:r>
      <w:proofErr w:type="gramEnd"/>
      <w:r w:rsidRPr="003B4CB0">
        <w:rPr>
          <w:rFonts w:ascii="Times New Roman" w:hAnsi="Times New Roman" w:cs="Times New Roman"/>
          <w:caps w:val="0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6) способность к осмыслению социального окружения, своего места в нем,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принятие соответствующих возрасту ценностей и социальных ролей;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7) формирование эстетических потребностей, ценностей и чувств;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 xml:space="preserve">9) развитие навыков сотрудничества </w:t>
      </w:r>
      <w:proofErr w:type="gramStart"/>
      <w:r w:rsidRPr="003B4CB0">
        <w:rPr>
          <w:rFonts w:ascii="Times New Roman" w:hAnsi="Times New Roman" w:cs="Times New Roman"/>
          <w:caps w:val="0"/>
          <w:sz w:val="24"/>
          <w:szCs w:val="24"/>
        </w:rPr>
        <w:t>со</w:t>
      </w:r>
      <w:proofErr w:type="gramEnd"/>
      <w:r w:rsidRPr="003B4CB0">
        <w:rPr>
          <w:rFonts w:ascii="Times New Roman" w:hAnsi="Times New Roman" w:cs="Times New Roman"/>
          <w:caps w:val="0"/>
          <w:sz w:val="24"/>
          <w:szCs w:val="24"/>
        </w:rPr>
        <w:t xml:space="preserve"> взрослыми и сверстниками в разных социальных ситуациях;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11) развитие адекватных представлений о собственных возможностях, о насущно необходимом жизнеобеспечении;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12) овладение социально-бытовыми умениями, используемыми в повседневной жизни;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lastRenderedPageBreak/>
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14) способность к осмыслению и дифференциации картины мира, ее временно-пространственной организации.</w:t>
      </w:r>
    </w:p>
    <w:p w:rsidR="003B4CB0" w:rsidRPr="003B4CB0" w:rsidRDefault="003B4CB0" w:rsidP="003B4CB0">
      <w:pPr>
        <w:pStyle w:val="af4"/>
        <w:spacing w:line="240" w:lineRule="auto"/>
        <w:ind w:firstLine="709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 xml:space="preserve">С учетом индивидуальных возможностей и особых образовательных </w:t>
      </w:r>
      <w:proofErr w:type="gramStart"/>
      <w:r w:rsidRPr="003B4CB0">
        <w:rPr>
          <w:rFonts w:ascii="Times New Roman" w:hAnsi="Times New Roman" w:cs="Times New Roman"/>
          <w:caps w:val="0"/>
          <w:sz w:val="24"/>
          <w:szCs w:val="24"/>
        </w:rPr>
        <w:t>потребностей</w:t>
      </w:r>
      <w:proofErr w:type="gramEnd"/>
      <w:r w:rsidRPr="003B4CB0">
        <w:rPr>
          <w:rFonts w:ascii="Times New Roman" w:hAnsi="Times New Roman" w:cs="Times New Roman"/>
          <w:caps w:val="0"/>
          <w:sz w:val="24"/>
          <w:szCs w:val="24"/>
        </w:rPr>
        <w:t xml:space="preserve"> обучающихся с ЗПР </w:t>
      </w:r>
      <w:proofErr w:type="spellStart"/>
      <w:r w:rsidRPr="003B4CB0">
        <w:rPr>
          <w:rFonts w:ascii="Times New Roman" w:hAnsi="Times New Roman" w:cs="Times New Roman"/>
          <w:b/>
          <w:caps w:val="0"/>
          <w:sz w:val="24"/>
          <w:szCs w:val="24"/>
        </w:rPr>
        <w:t>метапредметные</w:t>
      </w:r>
      <w:proofErr w:type="spellEnd"/>
      <w:r w:rsidRPr="003B4CB0">
        <w:rPr>
          <w:rFonts w:ascii="Times New Roman" w:hAnsi="Times New Roman" w:cs="Times New Roman"/>
          <w:b/>
          <w:caps w:val="0"/>
          <w:sz w:val="24"/>
          <w:szCs w:val="24"/>
        </w:rPr>
        <w:t xml:space="preserve"> результаты</w:t>
      </w:r>
      <w:r w:rsidRPr="003B4CB0">
        <w:rPr>
          <w:rFonts w:ascii="Times New Roman" w:hAnsi="Times New Roman" w:cs="Times New Roman"/>
          <w:caps w:val="0"/>
          <w:sz w:val="24"/>
          <w:szCs w:val="24"/>
        </w:rPr>
        <w:t xml:space="preserve"> освоения АООП НОО должны отражать: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определять наиболее эффективные способы достижения результата;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proofErr w:type="gramStart"/>
      <w:r w:rsidRPr="003B4CB0">
        <w:rPr>
          <w:rFonts w:ascii="Times New Roman" w:hAnsi="Times New Roman" w:cs="Times New Roman"/>
          <w:caps w:val="0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7) готовность слушать собеседника и вести диалог;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излагать свое мнение и аргументировать свою точку зрения и оценку событий;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8) определение общей цели и путей ее достижения;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умение договариваться о распределении функций и ролей в совместной деятельности;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3B4CB0" w:rsidRPr="003B4CB0" w:rsidRDefault="003B4CB0" w:rsidP="003B4CB0">
      <w:pPr>
        <w:pStyle w:val="af4"/>
        <w:spacing w:line="240" w:lineRule="auto"/>
        <w:ind w:firstLine="0"/>
        <w:rPr>
          <w:rFonts w:ascii="Times New Roman" w:hAnsi="Times New Roman" w:cs="Times New Roman"/>
          <w:caps w:val="0"/>
          <w:sz w:val="24"/>
          <w:szCs w:val="24"/>
        </w:rPr>
      </w:pPr>
      <w:r w:rsidRPr="003B4CB0">
        <w:rPr>
          <w:rFonts w:ascii="Times New Roman" w:hAnsi="Times New Roman" w:cs="Times New Roman"/>
          <w:caps w:val="0"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3B4CB0">
        <w:rPr>
          <w:rFonts w:ascii="Times New Roman" w:hAnsi="Times New Roman" w:cs="Times New Roman"/>
          <w:caps w:val="0"/>
          <w:sz w:val="24"/>
          <w:szCs w:val="24"/>
        </w:rPr>
        <w:t>межпредметными</w:t>
      </w:r>
      <w:proofErr w:type="spellEnd"/>
      <w:r w:rsidRPr="003B4CB0">
        <w:rPr>
          <w:rFonts w:ascii="Times New Roman" w:hAnsi="Times New Roman" w:cs="Times New Roman"/>
          <w:caps w:val="0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3B4CB0" w:rsidRPr="003B4CB0" w:rsidRDefault="003B4CB0" w:rsidP="003B4C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3B4CB0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3B4CB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3B4CB0">
        <w:rPr>
          <w:rFonts w:ascii="Times New Roman" w:hAnsi="Times New Roman" w:cs="Times New Roman"/>
          <w:sz w:val="24"/>
          <w:szCs w:val="24"/>
        </w:rPr>
        <w:t xml:space="preserve">освоенные </w:t>
      </w:r>
      <w:proofErr w:type="gramStart"/>
      <w:r w:rsidRPr="003B4C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4CB0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готовн</w:t>
      </w:r>
      <w:bookmarkStart w:id="0" w:name="_GoBack"/>
      <w:bookmarkEnd w:id="0"/>
      <w:r w:rsidRPr="003B4CB0">
        <w:rPr>
          <w:rFonts w:ascii="Times New Roman" w:hAnsi="Times New Roman" w:cs="Times New Roman"/>
          <w:sz w:val="24"/>
          <w:szCs w:val="24"/>
        </w:rPr>
        <w:t>ость их применения</w:t>
      </w:r>
      <w:r w:rsidRPr="003B4CB0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3B4CB0" w:rsidRPr="003B4CB0" w:rsidRDefault="003B4CB0" w:rsidP="003B4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B0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3B4CB0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3B4CB0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3B4CB0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3B4CB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3B4CB0">
        <w:rPr>
          <w:rFonts w:ascii="Times New Roman" w:hAnsi="Times New Roman" w:cs="Times New Roman"/>
          <w:sz w:val="24"/>
          <w:szCs w:val="24"/>
        </w:rPr>
        <w:t xml:space="preserve"> отражают:</w:t>
      </w:r>
    </w:p>
    <w:p w:rsidR="003B4CB0" w:rsidRPr="003B4CB0" w:rsidRDefault="003B4CB0" w:rsidP="003B4C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ru-RU"/>
        </w:rPr>
      </w:pPr>
      <w:r w:rsidRPr="003B4C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Учебный предмет «Родной (русский) язык»</w:t>
      </w:r>
    </w:p>
    <w:p w:rsidR="003B4CB0" w:rsidRPr="003B4CB0" w:rsidRDefault="003B4CB0" w:rsidP="003B4CB0">
      <w:pPr>
        <w:numPr>
          <w:ilvl w:val="0"/>
          <w:numId w:val="24"/>
        </w:numPr>
        <w:tabs>
          <w:tab w:val="num" w:pos="567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CB0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B4CB0" w:rsidRPr="003B4CB0" w:rsidRDefault="003B4CB0" w:rsidP="003B4CB0">
      <w:pPr>
        <w:pStyle w:val="a5"/>
        <w:numPr>
          <w:ilvl w:val="0"/>
          <w:numId w:val="24"/>
        </w:numPr>
        <w:tabs>
          <w:tab w:val="num" w:pos="567"/>
        </w:tabs>
        <w:suppressAutoHyphens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CB0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интереса к изучению родного (русского) языка;</w:t>
      </w:r>
    </w:p>
    <w:p w:rsidR="003B4CB0" w:rsidRPr="003B4CB0" w:rsidRDefault="003B4CB0" w:rsidP="003B4CB0">
      <w:pPr>
        <w:numPr>
          <w:ilvl w:val="0"/>
          <w:numId w:val="24"/>
        </w:numPr>
        <w:tabs>
          <w:tab w:val="num" w:pos="567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C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3B4CB0" w:rsidRPr="003B4CB0" w:rsidRDefault="003B4CB0" w:rsidP="003B4CB0">
      <w:pPr>
        <w:pStyle w:val="msolistparagraphbullet1gif"/>
        <w:numPr>
          <w:ilvl w:val="0"/>
          <w:numId w:val="24"/>
        </w:numPr>
        <w:tabs>
          <w:tab w:val="num" w:pos="567"/>
        </w:tabs>
        <w:suppressAutoHyphens/>
        <w:autoSpaceDN w:val="0"/>
        <w:spacing w:before="0" w:beforeAutospacing="0" w:after="0" w:afterAutospacing="0"/>
        <w:ind w:firstLine="0"/>
        <w:contextualSpacing/>
        <w:rPr>
          <w:bCs/>
          <w:color w:val="000000"/>
        </w:rPr>
      </w:pPr>
      <w:r w:rsidRPr="003B4CB0">
        <w:rPr>
          <w:bCs/>
          <w:color w:val="000000"/>
        </w:rPr>
        <w:t>овладение основами грамотного письма;</w:t>
      </w:r>
    </w:p>
    <w:p w:rsidR="003B4CB0" w:rsidRPr="003B4CB0" w:rsidRDefault="003B4CB0" w:rsidP="003B4CB0">
      <w:pPr>
        <w:pStyle w:val="msolistparagraphbullet3gif"/>
        <w:numPr>
          <w:ilvl w:val="0"/>
          <w:numId w:val="24"/>
        </w:numPr>
        <w:tabs>
          <w:tab w:val="num" w:pos="567"/>
        </w:tabs>
        <w:suppressAutoHyphens/>
        <w:autoSpaceDN w:val="0"/>
        <w:spacing w:before="0" w:beforeAutospacing="0" w:after="0" w:afterAutospacing="0"/>
        <w:ind w:firstLine="0"/>
        <w:contextualSpacing/>
        <w:rPr>
          <w:bCs/>
          <w:color w:val="000000"/>
        </w:rPr>
      </w:pPr>
      <w:r w:rsidRPr="003B4CB0">
        <w:rPr>
          <w:bCs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3B4CB0" w:rsidRPr="003B4CB0" w:rsidRDefault="003B4CB0" w:rsidP="003B4CB0">
      <w:pPr>
        <w:numPr>
          <w:ilvl w:val="0"/>
          <w:numId w:val="24"/>
        </w:numPr>
        <w:tabs>
          <w:tab w:val="num" w:pos="567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CB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B4CB0" w:rsidRPr="003B4CB0" w:rsidRDefault="003B4CB0" w:rsidP="003B4CB0">
      <w:pPr>
        <w:pStyle w:val="a5"/>
        <w:numPr>
          <w:ilvl w:val="0"/>
          <w:numId w:val="24"/>
        </w:numPr>
        <w:tabs>
          <w:tab w:val="num" w:pos="567"/>
        </w:tabs>
        <w:suppressAutoHyphens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CB0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AC3A45" w:rsidRPr="003B4CB0" w:rsidRDefault="00AC3A45" w:rsidP="003B4CB0">
      <w:pPr>
        <w:pStyle w:val="c2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c0"/>
        </w:rPr>
      </w:pPr>
    </w:p>
    <w:p w:rsidR="004D1216" w:rsidRPr="003B4CB0" w:rsidRDefault="004D1216" w:rsidP="003B4CB0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center"/>
        <w:rPr>
          <w:rStyle w:val="c0"/>
          <w:b/>
        </w:rPr>
      </w:pPr>
      <w:r w:rsidRPr="003B4CB0">
        <w:rPr>
          <w:rStyle w:val="c0"/>
          <w:b/>
        </w:rPr>
        <w:t xml:space="preserve">Содержание учебного </w:t>
      </w:r>
      <w:r w:rsidR="003E275D" w:rsidRPr="003B4CB0">
        <w:rPr>
          <w:b/>
        </w:rPr>
        <w:t>предмета «Родной (русский) язык»</w:t>
      </w:r>
    </w:p>
    <w:p w:rsidR="003E275D" w:rsidRPr="003B4CB0" w:rsidRDefault="003E275D" w:rsidP="003B4CB0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8"/>
        </w:rPr>
      </w:pP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</w:pPr>
      <w:r w:rsidRPr="003B4CB0">
        <w:rPr>
          <w:rStyle w:val="a8"/>
        </w:rPr>
        <w:t>Виды речевой деятельности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Слушание. </w:t>
      </w:r>
      <w:r w:rsidRPr="003B4CB0"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Говорение. </w:t>
      </w:r>
      <w:r w:rsidRPr="003B4CB0">
        <w:t>Выбор языковых сре</w:t>
      </w:r>
      <w:proofErr w:type="gramStart"/>
      <w:r w:rsidRPr="003B4CB0">
        <w:t>дств в с</w:t>
      </w:r>
      <w:proofErr w:type="gramEnd"/>
      <w:r w:rsidRPr="003B4CB0"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Чтение. </w:t>
      </w:r>
      <w:r w:rsidRPr="003B4CB0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3B4CB0">
        <w:rPr>
          <w:rStyle w:val="a9"/>
        </w:rPr>
        <w:t>Анализ и оценка содержания, языковых особенностей и структуры текста</w:t>
      </w:r>
      <w:r w:rsidRPr="003B4CB0">
        <w:t>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Письмо. </w:t>
      </w:r>
      <w:r w:rsidRPr="003B4CB0"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3B4CB0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</w:pPr>
      <w:r w:rsidRPr="003B4CB0">
        <w:rPr>
          <w:rStyle w:val="a8"/>
        </w:rPr>
        <w:t>Обучение грамоте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Фонетика. </w:t>
      </w:r>
      <w:r w:rsidRPr="003B4CB0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Различение гласных и согласных звуков, гласных ударных и безударных, согласных твердых и мягких, звонких и глухих.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Слог как минимальная произносительная единица. Деление слов на слоги. Определение места ударения.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Графика. </w:t>
      </w:r>
      <w:r w:rsidRPr="003B4CB0">
        <w:t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 </w:t>
      </w:r>
      <w:r w:rsidRPr="003B4CB0">
        <w:rPr>
          <w:rStyle w:val="a9"/>
          <w:b/>
          <w:bCs/>
        </w:rPr>
        <w:t>е</w:t>
      </w:r>
      <w:r w:rsidRPr="003B4CB0">
        <w:t>,</w:t>
      </w:r>
      <w:r w:rsidRPr="003B4CB0">
        <w:rPr>
          <w:rStyle w:val="a9"/>
          <w:b/>
          <w:bCs/>
        </w:rPr>
        <w:t> е</w:t>
      </w:r>
      <w:r w:rsidRPr="003B4CB0">
        <w:t>, </w:t>
      </w:r>
      <w:proofErr w:type="spellStart"/>
      <w:r w:rsidRPr="003B4CB0">
        <w:rPr>
          <w:rStyle w:val="a9"/>
          <w:b/>
          <w:bCs/>
        </w:rPr>
        <w:t>ю</w:t>
      </w:r>
      <w:proofErr w:type="spellEnd"/>
      <w:r w:rsidRPr="003B4CB0">
        <w:t>,</w:t>
      </w:r>
      <w:r w:rsidRPr="003B4CB0">
        <w:rPr>
          <w:rStyle w:val="a9"/>
          <w:b/>
          <w:bCs/>
        </w:rPr>
        <w:t> я</w:t>
      </w:r>
      <w:r w:rsidRPr="003B4CB0">
        <w:t>. Мягкий знак как показатель мягкости предшествующего согласного звука.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Знакомство с русским алфавитом как последовательностью букв.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Чтение. </w:t>
      </w:r>
      <w:r w:rsidRPr="003B4CB0"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3B4CB0">
        <w:t>.</w:t>
      </w:r>
      <w:proofErr w:type="gramEnd"/>
      <w:r w:rsidRPr="003B4CB0">
        <w:t xml:space="preserve"> </w:t>
      </w:r>
      <w:proofErr w:type="gramStart"/>
      <w:r w:rsidRPr="003B4CB0">
        <w:t>ч</w:t>
      </w:r>
      <w:proofErr w:type="gramEnd"/>
      <w:r w:rsidRPr="003B4CB0"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lastRenderedPageBreak/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Письмо. </w:t>
      </w:r>
      <w:r w:rsidRPr="003B4CB0">
        <w:rPr>
          <w:rStyle w:val="a9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Понимание функции небуквенных графических средств: пробела между словами, знака переноса.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Слово и предложение. </w:t>
      </w:r>
      <w:r w:rsidRPr="003B4CB0">
        <w:t>Восприятие слова как объекта изучения, материала для анализа. Наблюдение над значением слова.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Различение слова и предложения. Работа с предложением: выделение слов, изменение их порядка.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Орфография. </w:t>
      </w:r>
      <w:r w:rsidRPr="003B4CB0">
        <w:t>Знакомство с правилами правописания и их применение: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раздельное написание слов;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обозначение гласных после шипящих (</w:t>
      </w:r>
      <w:proofErr w:type="spellStart"/>
      <w:proofErr w:type="gramStart"/>
      <w:r w:rsidRPr="003B4CB0">
        <w:rPr>
          <w:rStyle w:val="a9"/>
          <w:b/>
          <w:bCs/>
        </w:rPr>
        <w:t>ча</w:t>
      </w:r>
      <w:proofErr w:type="spellEnd"/>
      <w:r w:rsidRPr="003B4CB0">
        <w:rPr>
          <w:rStyle w:val="a9"/>
          <w:b/>
          <w:bCs/>
        </w:rPr>
        <w:t> </w:t>
      </w:r>
      <w:r w:rsidRPr="003B4CB0">
        <w:rPr>
          <w:rStyle w:val="a8"/>
        </w:rPr>
        <w:t>– </w:t>
      </w:r>
      <w:proofErr w:type="spellStart"/>
      <w:r w:rsidRPr="003B4CB0">
        <w:rPr>
          <w:rStyle w:val="a9"/>
          <w:b/>
          <w:bCs/>
        </w:rPr>
        <w:t>ща</w:t>
      </w:r>
      <w:proofErr w:type="spellEnd"/>
      <w:proofErr w:type="gramEnd"/>
      <w:r w:rsidRPr="003B4CB0">
        <w:t>, </w:t>
      </w:r>
      <w:r w:rsidRPr="003B4CB0">
        <w:rPr>
          <w:rStyle w:val="a9"/>
          <w:b/>
          <w:bCs/>
        </w:rPr>
        <w:t>чу </w:t>
      </w:r>
      <w:r w:rsidRPr="003B4CB0">
        <w:rPr>
          <w:rStyle w:val="a8"/>
        </w:rPr>
        <w:t>– </w:t>
      </w:r>
      <w:proofErr w:type="spellStart"/>
      <w:r w:rsidRPr="003B4CB0">
        <w:rPr>
          <w:rStyle w:val="a9"/>
          <w:b/>
          <w:bCs/>
        </w:rPr>
        <w:t>щу</w:t>
      </w:r>
      <w:proofErr w:type="spellEnd"/>
      <w:r w:rsidRPr="003B4CB0">
        <w:t>, </w:t>
      </w:r>
      <w:proofErr w:type="spellStart"/>
      <w:r w:rsidRPr="003B4CB0">
        <w:rPr>
          <w:rStyle w:val="a9"/>
          <w:b/>
          <w:bCs/>
        </w:rPr>
        <w:t>жи</w:t>
      </w:r>
      <w:proofErr w:type="spellEnd"/>
      <w:r w:rsidRPr="003B4CB0">
        <w:rPr>
          <w:rStyle w:val="a9"/>
          <w:b/>
          <w:bCs/>
        </w:rPr>
        <w:t> </w:t>
      </w:r>
      <w:r w:rsidRPr="003B4CB0">
        <w:rPr>
          <w:rStyle w:val="a8"/>
        </w:rPr>
        <w:t>– </w:t>
      </w:r>
      <w:proofErr w:type="spellStart"/>
      <w:r w:rsidRPr="003B4CB0">
        <w:rPr>
          <w:rStyle w:val="a9"/>
          <w:b/>
          <w:bCs/>
        </w:rPr>
        <w:t>ши</w:t>
      </w:r>
      <w:proofErr w:type="spellEnd"/>
      <w:r w:rsidRPr="003B4CB0">
        <w:t>);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прописная (заглавная) буква в начале предложения, в именах собственных;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перенос слов по слогам без стечения согласных;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знаки препинания в конце предложения.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Развитие речи. </w:t>
      </w:r>
      <w:r w:rsidRPr="003B4CB0"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</w:pPr>
      <w:r w:rsidRPr="003B4CB0">
        <w:rPr>
          <w:rStyle w:val="a8"/>
        </w:rPr>
        <w:t>Систематический курс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Фонетика и орфоэпия. </w:t>
      </w:r>
      <w:r w:rsidRPr="003B4CB0"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3B4CB0"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3B4CB0"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 </w:t>
      </w:r>
      <w:r w:rsidRPr="003B4CB0">
        <w:rPr>
          <w:rStyle w:val="a9"/>
        </w:rPr>
        <w:t>Фонетический разбор слова</w:t>
      </w:r>
      <w:r w:rsidRPr="003B4CB0">
        <w:t>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Графика. </w:t>
      </w:r>
      <w:r w:rsidRPr="003B4CB0"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3B4CB0">
        <w:t>разделительных</w:t>
      </w:r>
      <w:proofErr w:type="gramEnd"/>
      <w:r w:rsidRPr="003B4CB0">
        <w:t> </w:t>
      </w:r>
      <w:proofErr w:type="spellStart"/>
      <w:r w:rsidRPr="003B4CB0">
        <w:rPr>
          <w:rStyle w:val="a9"/>
          <w:b/>
          <w:bCs/>
        </w:rPr>
        <w:t>ъ</w:t>
      </w:r>
      <w:proofErr w:type="spellEnd"/>
      <w:r w:rsidRPr="003B4CB0">
        <w:rPr>
          <w:rStyle w:val="a9"/>
          <w:b/>
          <w:bCs/>
        </w:rPr>
        <w:t> </w:t>
      </w:r>
      <w:r w:rsidRPr="003B4CB0">
        <w:t>и </w:t>
      </w:r>
      <w:proofErr w:type="spellStart"/>
      <w:r w:rsidRPr="003B4CB0">
        <w:rPr>
          <w:rStyle w:val="a9"/>
          <w:b/>
          <w:bCs/>
        </w:rPr>
        <w:t>ь</w:t>
      </w:r>
      <w:proofErr w:type="spellEnd"/>
      <w:r w:rsidRPr="003B4CB0">
        <w:t>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Установление соотношения звукового и буквенного состава слова в словах типа </w:t>
      </w:r>
      <w:r w:rsidRPr="003B4CB0">
        <w:rPr>
          <w:rStyle w:val="a9"/>
        </w:rPr>
        <w:t>стол</w:t>
      </w:r>
      <w:r w:rsidRPr="003B4CB0">
        <w:t>,</w:t>
      </w:r>
      <w:r w:rsidRPr="003B4CB0">
        <w:rPr>
          <w:rStyle w:val="a9"/>
        </w:rPr>
        <w:t> конь</w:t>
      </w:r>
      <w:r w:rsidRPr="003B4CB0">
        <w:t>; в словах с йотированными гласными </w:t>
      </w:r>
      <w:r w:rsidRPr="003B4CB0">
        <w:rPr>
          <w:rStyle w:val="a9"/>
          <w:b/>
          <w:bCs/>
        </w:rPr>
        <w:t>е</w:t>
      </w:r>
      <w:r w:rsidRPr="003B4CB0">
        <w:t>, </w:t>
      </w:r>
      <w:r w:rsidRPr="003B4CB0">
        <w:rPr>
          <w:rStyle w:val="a9"/>
          <w:b/>
          <w:bCs/>
        </w:rPr>
        <w:t>е</w:t>
      </w:r>
      <w:r w:rsidRPr="003B4CB0">
        <w:t>, </w:t>
      </w:r>
      <w:proofErr w:type="spellStart"/>
      <w:r w:rsidRPr="003B4CB0">
        <w:rPr>
          <w:rStyle w:val="a9"/>
          <w:b/>
          <w:bCs/>
        </w:rPr>
        <w:t>ю</w:t>
      </w:r>
      <w:proofErr w:type="spellEnd"/>
      <w:r w:rsidRPr="003B4CB0">
        <w:t>, </w:t>
      </w:r>
      <w:r w:rsidRPr="003B4CB0">
        <w:rPr>
          <w:rStyle w:val="a9"/>
          <w:b/>
          <w:bCs/>
        </w:rPr>
        <w:t>я</w:t>
      </w:r>
      <w:r w:rsidRPr="003B4CB0">
        <w:t>; в словах с непроизносимыми согласными.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Использование небуквенных графических средств: пробела между словами, знака переноса, абзаца.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Лексика</w:t>
      </w:r>
      <w:bookmarkStart w:id="1" w:name="_ftnref1"/>
      <w:bookmarkEnd w:id="1"/>
      <w:r w:rsidRPr="003B4CB0">
        <w:rPr>
          <w:rStyle w:val="a8"/>
        </w:rPr>
        <w:t>. </w:t>
      </w:r>
      <w:r w:rsidRPr="003B4CB0">
        <w:t>Понимание слова как единства звучания и значения. Выявление слов, значение которых требует уточнения. </w:t>
      </w:r>
      <w:r w:rsidRPr="003B4CB0">
        <w:rPr>
          <w:rStyle w:val="a9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Состав слова (</w:t>
      </w:r>
      <w:proofErr w:type="spellStart"/>
      <w:r w:rsidRPr="003B4CB0">
        <w:rPr>
          <w:rStyle w:val="a8"/>
        </w:rPr>
        <w:t>морфемика</w:t>
      </w:r>
      <w:proofErr w:type="spellEnd"/>
      <w:r w:rsidRPr="003B4CB0">
        <w:rPr>
          <w:rStyle w:val="a8"/>
        </w:rPr>
        <w:t>). </w:t>
      </w:r>
      <w:r w:rsidRPr="003B4CB0">
        <w:t xml:space="preserve">Овладение понятием «родственные (однокоренные) слова». Различение однокоренных слов и различных форм одного и того же слова. </w:t>
      </w:r>
      <w:r w:rsidRPr="003B4CB0">
        <w:lastRenderedPageBreak/>
        <w:t>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 </w:t>
      </w:r>
      <w:r w:rsidRPr="003B4CB0">
        <w:rPr>
          <w:rStyle w:val="a9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Морфология. </w:t>
      </w:r>
      <w:r w:rsidRPr="003B4CB0">
        <w:t>Части речи; </w:t>
      </w:r>
      <w:r w:rsidRPr="003B4CB0">
        <w:rPr>
          <w:rStyle w:val="a9"/>
        </w:rPr>
        <w:t xml:space="preserve">деление частей речи </w:t>
      </w:r>
      <w:proofErr w:type="gramStart"/>
      <w:r w:rsidRPr="003B4CB0">
        <w:rPr>
          <w:rStyle w:val="a9"/>
        </w:rPr>
        <w:t>на</w:t>
      </w:r>
      <w:proofErr w:type="gramEnd"/>
      <w:r w:rsidRPr="003B4CB0">
        <w:rPr>
          <w:rStyle w:val="a9"/>
        </w:rPr>
        <w:t xml:space="preserve"> самостоятельные и служебные.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 </w:t>
      </w:r>
      <w:r w:rsidRPr="003B4CB0">
        <w:rPr>
          <w:rStyle w:val="a9"/>
        </w:rPr>
        <w:t>Различение падежных и смысловых (синтаксических) вопросов. </w:t>
      </w:r>
      <w:r w:rsidRPr="003B4CB0">
        <w:t>Определение принадлежности имен существительных к 1, 2, 3-му склонению. </w:t>
      </w:r>
      <w:r w:rsidRPr="003B4CB0">
        <w:rPr>
          <w:rStyle w:val="a9"/>
        </w:rPr>
        <w:t>Морфологический разбор имен существительных</w:t>
      </w:r>
      <w:r w:rsidRPr="003B4CB0">
        <w:t>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Имя прилагательное. Значение и употребление в речи. Изменение прилагательных по родам, числам и падежам, кроме прилагательных на </w:t>
      </w:r>
      <w:proofErr w:type="gramStart"/>
      <w:r w:rsidRPr="003B4CB0">
        <w:noBreakHyphen/>
      </w:r>
      <w:proofErr w:type="spellStart"/>
      <w:r w:rsidRPr="003B4CB0">
        <w:rPr>
          <w:rStyle w:val="a9"/>
          <w:b/>
          <w:bCs/>
        </w:rPr>
        <w:t>и</w:t>
      </w:r>
      <w:proofErr w:type="gramEnd"/>
      <w:r w:rsidRPr="003B4CB0">
        <w:rPr>
          <w:rStyle w:val="a9"/>
          <w:b/>
          <w:bCs/>
        </w:rPr>
        <w:t>й</w:t>
      </w:r>
      <w:proofErr w:type="spellEnd"/>
      <w:r w:rsidRPr="003B4CB0">
        <w:t>, </w:t>
      </w:r>
      <w:r w:rsidRPr="003B4CB0">
        <w:rPr>
          <w:rStyle w:val="a8"/>
        </w:rPr>
        <w:noBreakHyphen/>
      </w:r>
      <w:proofErr w:type="spellStart"/>
      <w:r w:rsidRPr="003B4CB0">
        <w:rPr>
          <w:rStyle w:val="a9"/>
          <w:b/>
          <w:bCs/>
        </w:rPr>
        <w:t>ья</w:t>
      </w:r>
      <w:proofErr w:type="spellEnd"/>
      <w:r w:rsidRPr="003B4CB0">
        <w:t>, </w:t>
      </w:r>
      <w:r w:rsidRPr="003B4CB0">
        <w:rPr>
          <w:rStyle w:val="a8"/>
        </w:rPr>
        <w:noBreakHyphen/>
      </w:r>
      <w:proofErr w:type="spellStart"/>
      <w:r w:rsidRPr="003B4CB0">
        <w:rPr>
          <w:rStyle w:val="a9"/>
          <w:b/>
          <w:bCs/>
        </w:rPr>
        <w:t>ов</w:t>
      </w:r>
      <w:proofErr w:type="spellEnd"/>
      <w:r w:rsidRPr="003B4CB0">
        <w:t>, </w:t>
      </w:r>
      <w:r w:rsidRPr="003B4CB0">
        <w:rPr>
          <w:rStyle w:val="a8"/>
        </w:rPr>
        <w:noBreakHyphen/>
      </w:r>
      <w:r w:rsidRPr="003B4CB0">
        <w:rPr>
          <w:rStyle w:val="a9"/>
          <w:b/>
          <w:bCs/>
        </w:rPr>
        <w:t>ин</w:t>
      </w:r>
      <w:r w:rsidRPr="003B4CB0">
        <w:t>. </w:t>
      </w:r>
      <w:r w:rsidRPr="003B4CB0">
        <w:rPr>
          <w:rStyle w:val="a9"/>
        </w:rPr>
        <w:t>Морфологический разбор имен прилагательных.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Местоимение. Общее представление о местоимении. </w:t>
      </w:r>
      <w:r w:rsidRPr="003B4CB0">
        <w:rPr>
          <w:rStyle w:val="a9"/>
        </w:rPr>
        <w:t>Личные местоимения, значение и употребление в речи. Личные местоимения 1</w:t>
      </w:r>
      <w:r w:rsidRPr="003B4CB0">
        <w:t>, </w:t>
      </w:r>
      <w:r w:rsidRPr="003B4CB0">
        <w:rPr>
          <w:rStyle w:val="a9"/>
        </w:rPr>
        <w:t>2</w:t>
      </w:r>
      <w:r w:rsidRPr="003B4CB0">
        <w:t>, </w:t>
      </w:r>
      <w:r w:rsidRPr="003B4CB0">
        <w:rPr>
          <w:rStyle w:val="a9"/>
        </w:rPr>
        <w:t>3</w:t>
      </w:r>
      <w:r w:rsidRPr="003B4CB0">
        <w:rPr>
          <w:rStyle w:val="a9"/>
        </w:rPr>
        <w:noBreakHyphen/>
        <w:t>го лица единственного и множественного числа. Склонение личных местоимений</w:t>
      </w:r>
      <w:r w:rsidRPr="003B4CB0">
        <w:t>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 </w:t>
      </w:r>
      <w:r w:rsidRPr="003B4CB0">
        <w:rPr>
          <w:rStyle w:val="a9"/>
        </w:rPr>
        <w:t>Морфологический разбор глаголов.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9"/>
        </w:rPr>
        <w:t>Наречие. Значение и употребление в речи.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Предлог. </w:t>
      </w:r>
      <w:r w:rsidRPr="003B4CB0">
        <w:rPr>
          <w:rStyle w:val="a9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 </w:t>
      </w:r>
      <w:r w:rsidRPr="003B4CB0">
        <w:t>Отличие предлогов от приставок.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Союзы </w:t>
      </w:r>
      <w:r w:rsidRPr="003B4CB0">
        <w:rPr>
          <w:rStyle w:val="a9"/>
          <w:b/>
          <w:bCs/>
        </w:rPr>
        <w:t>и</w:t>
      </w:r>
      <w:r w:rsidRPr="003B4CB0">
        <w:t>, </w:t>
      </w:r>
      <w:r w:rsidRPr="003B4CB0">
        <w:rPr>
          <w:rStyle w:val="a9"/>
          <w:b/>
          <w:bCs/>
        </w:rPr>
        <w:t>а</w:t>
      </w:r>
      <w:r w:rsidRPr="003B4CB0">
        <w:t>, </w:t>
      </w:r>
      <w:r w:rsidRPr="003B4CB0">
        <w:rPr>
          <w:rStyle w:val="a9"/>
          <w:b/>
          <w:bCs/>
        </w:rPr>
        <w:t>но</w:t>
      </w:r>
      <w:r w:rsidRPr="003B4CB0">
        <w:t>, их роль в речи. Частица </w:t>
      </w:r>
      <w:r w:rsidRPr="003B4CB0">
        <w:rPr>
          <w:rStyle w:val="a9"/>
          <w:b/>
          <w:bCs/>
        </w:rPr>
        <w:t>не</w:t>
      </w:r>
      <w:r w:rsidRPr="003B4CB0">
        <w:t>, ее значение.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Синтаксис. </w:t>
      </w:r>
      <w:r w:rsidRPr="003B4CB0"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Нахождение и самостоятельное составление предложений с однородными членами без союзов и с союзами </w:t>
      </w:r>
      <w:r w:rsidRPr="003B4CB0">
        <w:rPr>
          <w:rStyle w:val="a9"/>
          <w:b/>
          <w:bCs/>
        </w:rPr>
        <w:t>и</w:t>
      </w:r>
      <w:r w:rsidRPr="003B4CB0">
        <w:t>, </w:t>
      </w:r>
      <w:r w:rsidRPr="003B4CB0">
        <w:rPr>
          <w:rStyle w:val="a9"/>
          <w:b/>
          <w:bCs/>
        </w:rPr>
        <w:t>а</w:t>
      </w:r>
      <w:r w:rsidRPr="003B4CB0">
        <w:t>, </w:t>
      </w:r>
      <w:r w:rsidRPr="003B4CB0">
        <w:rPr>
          <w:rStyle w:val="a9"/>
          <w:b/>
          <w:bCs/>
        </w:rPr>
        <w:t>но</w:t>
      </w:r>
      <w:r w:rsidRPr="003B4CB0">
        <w:t>. Использование интонации перечисления в предложениях с однородными членами.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</w:pPr>
      <w:r w:rsidRPr="003B4CB0">
        <w:rPr>
          <w:rStyle w:val="a9"/>
        </w:rPr>
        <w:t>Различение простых и сложных предложений</w:t>
      </w:r>
      <w:r w:rsidRPr="003B4CB0">
        <w:t>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Орфография и пунктуация.</w:t>
      </w:r>
      <w:r w:rsidRPr="003B4CB0">
        <w:t> 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Применение правил правописания: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сочетания </w:t>
      </w:r>
      <w:proofErr w:type="spellStart"/>
      <w:r w:rsidRPr="003B4CB0">
        <w:rPr>
          <w:rStyle w:val="a9"/>
          <w:b/>
          <w:bCs/>
        </w:rPr>
        <w:t>жи</w:t>
      </w:r>
      <w:proofErr w:type="spellEnd"/>
      <w:r w:rsidRPr="003B4CB0">
        <w:rPr>
          <w:rStyle w:val="a9"/>
          <w:b/>
          <w:bCs/>
        </w:rPr>
        <w:t xml:space="preserve"> – </w:t>
      </w:r>
      <w:proofErr w:type="spellStart"/>
      <w:r w:rsidRPr="003B4CB0">
        <w:rPr>
          <w:rStyle w:val="a9"/>
          <w:b/>
          <w:bCs/>
        </w:rPr>
        <w:t>ши</w:t>
      </w:r>
      <w:bookmarkStart w:id="2" w:name="_ftnref2"/>
      <w:bookmarkEnd w:id="2"/>
      <w:proofErr w:type="spellEnd"/>
      <w:r w:rsidR="00A47AFB" w:rsidRPr="003B4CB0">
        <w:fldChar w:fldCharType="begin"/>
      </w:r>
      <w:r w:rsidRPr="003B4CB0">
        <w:instrText xml:space="preserve"> HYPERLINK "https://mega-talant.com/biblioteka/rabochaya-programma-po-russkomu-yazyku-4-klass-shkola-rossii-83304.html" \l "_ftn2" </w:instrText>
      </w:r>
      <w:r w:rsidR="00A47AFB" w:rsidRPr="003B4CB0">
        <w:fldChar w:fldCharType="separate"/>
      </w:r>
      <w:r w:rsidRPr="003B4CB0">
        <w:rPr>
          <w:rStyle w:val="aa"/>
          <w:color w:val="auto"/>
          <w:vertAlign w:val="superscript"/>
        </w:rPr>
        <w:t>[2]</w:t>
      </w:r>
      <w:r w:rsidR="00A47AFB" w:rsidRPr="003B4CB0">
        <w:fldChar w:fldCharType="end"/>
      </w:r>
      <w:r w:rsidRPr="003B4CB0">
        <w:t>, </w:t>
      </w:r>
      <w:proofErr w:type="spellStart"/>
      <w:proofErr w:type="gramStart"/>
      <w:r w:rsidRPr="003B4CB0">
        <w:rPr>
          <w:rStyle w:val="a9"/>
          <w:b/>
          <w:bCs/>
        </w:rPr>
        <w:t>ча</w:t>
      </w:r>
      <w:proofErr w:type="spellEnd"/>
      <w:r w:rsidRPr="003B4CB0">
        <w:rPr>
          <w:rStyle w:val="a9"/>
          <w:b/>
          <w:bCs/>
        </w:rPr>
        <w:t xml:space="preserve"> – </w:t>
      </w:r>
      <w:proofErr w:type="spellStart"/>
      <w:r w:rsidRPr="003B4CB0">
        <w:rPr>
          <w:rStyle w:val="a9"/>
          <w:b/>
          <w:bCs/>
        </w:rPr>
        <w:t>ща</w:t>
      </w:r>
      <w:proofErr w:type="spellEnd"/>
      <w:proofErr w:type="gramEnd"/>
      <w:r w:rsidRPr="003B4CB0">
        <w:t>, </w:t>
      </w:r>
      <w:r w:rsidRPr="003B4CB0">
        <w:rPr>
          <w:rStyle w:val="a9"/>
          <w:b/>
          <w:bCs/>
        </w:rPr>
        <w:t xml:space="preserve">чу – </w:t>
      </w:r>
      <w:proofErr w:type="spellStart"/>
      <w:r w:rsidRPr="003B4CB0">
        <w:rPr>
          <w:rStyle w:val="a9"/>
          <w:b/>
          <w:bCs/>
        </w:rPr>
        <w:t>щу</w:t>
      </w:r>
      <w:proofErr w:type="spellEnd"/>
      <w:r w:rsidRPr="003B4CB0">
        <w:rPr>
          <w:rStyle w:val="a9"/>
          <w:b/>
          <w:bCs/>
        </w:rPr>
        <w:t> </w:t>
      </w:r>
      <w:r w:rsidRPr="003B4CB0">
        <w:t>в положении под ударением;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сочетания </w:t>
      </w:r>
      <w:proofErr w:type="spellStart"/>
      <w:r w:rsidRPr="003B4CB0">
        <w:rPr>
          <w:rStyle w:val="a9"/>
          <w:b/>
          <w:bCs/>
        </w:rPr>
        <w:t>чк</w:t>
      </w:r>
      <w:proofErr w:type="spellEnd"/>
      <w:r w:rsidRPr="003B4CB0">
        <w:rPr>
          <w:rStyle w:val="a9"/>
          <w:b/>
          <w:bCs/>
        </w:rPr>
        <w:t xml:space="preserve"> – </w:t>
      </w:r>
      <w:proofErr w:type="spellStart"/>
      <w:r w:rsidRPr="003B4CB0">
        <w:rPr>
          <w:rStyle w:val="a9"/>
          <w:b/>
          <w:bCs/>
        </w:rPr>
        <w:t>чн</w:t>
      </w:r>
      <w:proofErr w:type="spellEnd"/>
      <w:r w:rsidRPr="003B4CB0">
        <w:t>, </w:t>
      </w:r>
      <w:proofErr w:type="spellStart"/>
      <w:proofErr w:type="gramStart"/>
      <w:r w:rsidRPr="003B4CB0">
        <w:rPr>
          <w:rStyle w:val="a9"/>
          <w:b/>
          <w:bCs/>
        </w:rPr>
        <w:t>чт</w:t>
      </w:r>
      <w:proofErr w:type="spellEnd"/>
      <w:proofErr w:type="gramEnd"/>
      <w:r w:rsidRPr="003B4CB0">
        <w:t>, </w:t>
      </w:r>
      <w:proofErr w:type="spellStart"/>
      <w:r w:rsidRPr="003B4CB0">
        <w:rPr>
          <w:rStyle w:val="a9"/>
          <w:b/>
          <w:bCs/>
        </w:rPr>
        <w:t>щн</w:t>
      </w:r>
      <w:proofErr w:type="spellEnd"/>
      <w:r w:rsidRPr="003B4CB0">
        <w:t>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перенос слов;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прописная буква в начале предложения, в именах собственных;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 xml:space="preserve">проверяемые безударные гласные в </w:t>
      </w:r>
      <w:proofErr w:type="gramStart"/>
      <w:r w:rsidRPr="003B4CB0">
        <w:t>корне слова</w:t>
      </w:r>
      <w:proofErr w:type="gramEnd"/>
      <w:r w:rsidRPr="003B4CB0">
        <w:t>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 xml:space="preserve">парные звонкие и глухие согласные в </w:t>
      </w:r>
      <w:proofErr w:type="gramStart"/>
      <w:r w:rsidRPr="003B4CB0">
        <w:t>корне слова</w:t>
      </w:r>
      <w:proofErr w:type="gramEnd"/>
      <w:r w:rsidRPr="003B4CB0">
        <w:t>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непроизносимые согласные;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lastRenderedPageBreak/>
        <w:t xml:space="preserve">непроверяемые гласные и согласные в </w:t>
      </w:r>
      <w:proofErr w:type="gramStart"/>
      <w:r w:rsidRPr="003B4CB0">
        <w:t>корне слова</w:t>
      </w:r>
      <w:proofErr w:type="gramEnd"/>
      <w:r w:rsidRPr="003B4CB0">
        <w:t xml:space="preserve"> (на ограниченном перечне слов);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гласные и согласные в неизменяемых на письме приставках;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разделительные </w:t>
      </w:r>
      <w:proofErr w:type="spellStart"/>
      <w:r w:rsidRPr="003B4CB0">
        <w:rPr>
          <w:rStyle w:val="a9"/>
          <w:b/>
          <w:bCs/>
        </w:rPr>
        <w:t>ъ</w:t>
      </w:r>
      <w:proofErr w:type="spellEnd"/>
      <w:r w:rsidRPr="003B4CB0">
        <w:rPr>
          <w:rStyle w:val="a9"/>
          <w:b/>
          <w:bCs/>
        </w:rPr>
        <w:t> </w:t>
      </w:r>
      <w:r w:rsidRPr="003B4CB0">
        <w:t>и </w:t>
      </w:r>
      <w:proofErr w:type="spellStart"/>
      <w:r w:rsidRPr="003B4CB0">
        <w:rPr>
          <w:rStyle w:val="a9"/>
          <w:b/>
          <w:bCs/>
        </w:rPr>
        <w:t>ь</w:t>
      </w:r>
      <w:proofErr w:type="spellEnd"/>
      <w:r w:rsidRPr="003B4CB0">
        <w:t>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мягкий знак после шипящих на конце имен существительных (</w:t>
      </w:r>
      <w:r w:rsidRPr="003B4CB0">
        <w:rPr>
          <w:rStyle w:val="a9"/>
          <w:b/>
          <w:bCs/>
        </w:rPr>
        <w:t>ночь</w:t>
      </w:r>
      <w:r w:rsidRPr="003B4CB0">
        <w:t>, </w:t>
      </w:r>
      <w:r w:rsidRPr="003B4CB0">
        <w:rPr>
          <w:rStyle w:val="a9"/>
          <w:b/>
          <w:bCs/>
        </w:rPr>
        <w:t>нож</w:t>
      </w:r>
      <w:r w:rsidRPr="003B4CB0">
        <w:t>, </w:t>
      </w:r>
      <w:r w:rsidRPr="003B4CB0">
        <w:rPr>
          <w:rStyle w:val="a9"/>
          <w:b/>
          <w:bCs/>
        </w:rPr>
        <w:t>рожь</w:t>
      </w:r>
      <w:r w:rsidRPr="003B4CB0">
        <w:t>, </w:t>
      </w:r>
      <w:r w:rsidRPr="003B4CB0">
        <w:rPr>
          <w:rStyle w:val="a9"/>
          <w:b/>
          <w:bCs/>
        </w:rPr>
        <w:t>мышь</w:t>
      </w:r>
      <w:r w:rsidRPr="003B4CB0">
        <w:t>);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безударные падежные окончания имен существительных (кроме существительных на </w:t>
      </w:r>
      <w:proofErr w:type="gramStart"/>
      <w:r w:rsidRPr="003B4CB0">
        <w:rPr>
          <w:rStyle w:val="a9"/>
        </w:rPr>
        <w:noBreakHyphen/>
      </w:r>
      <w:r w:rsidRPr="003B4CB0">
        <w:rPr>
          <w:rStyle w:val="a9"/>
          <w:b/>
          <w:bCs/>
        </w:rPr>
        <w:t>м</w:t>
      </w:r>
      <w:proofErr w:type="gramEnd"/>
      <w:r w:rsidRPr="003B4CB0">
        <w:rPr>
          <w:rStyle w:val="a9"/>
          <w:b/>
          <w:bCs/>
        </w:rPr>
        <w:t>я</w:t>
      </w:r>
      <w:r w:rsidRPr="003B4CB0">
        <w:t>, </w:t>
      </w:r>
      <w:r w:rsidRPr="003B4CB0">
        <w:rPr>
          <w:rStyle w:val="a9"/>
          <w:b/>
          <w:bCs/>
        </w:rPr>
        <w:noBreakHyphen/>
      </w:r>
      <w:proofErr w:type="spellStart"/>
      <w:r w:rsidRPr="003B4CB0">
        <w:rPr>
          <w:rStyle w:val="a9"/>
          <w:b/>
          <w:bCs/>
        </w:rPr>
        <w:t>ий</w:t>
      </w:r>
      <w:proofErr w:type="spellEnd"/>
      <w:r w:rsidRPr="003B4CB0">
        <w:t>, </w:t>
      </w:r>
      <w:r w:rsidRPr="003B4CB0">
        <w:rPr>
          <w:rStyle w:val="a9"/>
          <w:b/>
          <w:bCs/>
        </w:rPr>
        <w:noBreakHyphen/>
      </w:r>
      <w:proofErr w:type="spellStart"/>
      <w:r w:rsidRPr="003B4CB0">
        <w:rPr>
          <w:rStyle w:val="a9"/>
          <w:b/>
          <w:bCs/>
        </w:rPr>
        <w:t>ья</w:t>
      </w:r>
      <w:proofErr w:type="spellEnd"/>
      <w:r w:rsidRPr="003B4CB0">
        <w:t>, </w:t>
      </w:r>
      <w:r w:rsidRPr="003B4CB0">
        <w:rPr>
          <w:rStyle w:val="a9"/>
          <w:b/>
          <w:bCs/>
        </w:rPr>
        <w:noBreakHyphen/>
      </w:r>
      <w:proofErr w:type="spellStart"/>
      <w:r w:rsidRPr="003B4CB0">
        <w:rPr>
          <w:rStyle w:val="a9"/>
          <w:b/>
          <w:bCs/>
        </w:rPr>
        <w:t>ье</w:t>
      </w:r>
      <w:proofErr w:type="spellEnd"/>
      <w:r w:rsidRPr="003B4CB0">
        <w:t>, </w:t>
      </w:r>
      <w:r w:rsidRPr="003B4CB0">
        <w:rPr>
          <w:rStyle w:val="a9"/>
          <w:b/>
          <w:bCs/>
        </w:rPr>
        <w:noBreakHyphen/>
      </w:r>
      <w:proofErr w:type="spellStart"/>
      <w:r w:rsidRPr="003B4CB0">
        <w:rPr>
          <w:rStyle w:val="a9"/>
          <w:b/>
          <w:bCs/>
        </w:rPr>
        <w:t>ия</w:t>
      </w:r>
      <w:proofErr w:type="spellEnd"/>
      <w:r w:rsidRPr="003B4CB0">
        <w:t>, </w:t>
      </w:r>
      <w:r w:rsidRPr="003B4CB0">
        <w:rPr>
          <w:rStyle w:val="a9"/>
          <w:b/>
          <w:bCs/>
        </w:rPr>
        <w:noBreakHyphen/>
      </w:r>
      <w:proofErr w:type="spellStart"/>
      <w:r w:rsidRPr="003B4CB0">
        <w:rPr>
          <w:rStyle w:val="a9"/>
          <w:b/>
          <w:bCs/>
        </w:rPr>
        <w:t>ов</w:t>
      </w:r>
      <w:proofErr w:type="spellEnd"/>
      <w:r w:rsidRPr="003B4CB0">
        <w:t>, </w:t>
      </w:r>
      <w:r w:rsidRPr="003B4CB0">
        <w:rPr>
          <w:rStyle w:val="a9"/>
          <w:b/>
          <w:bCs/>
        </w:rPr>
        <w:noBreakHyphen/>
        <w:t>ин</w:t>
      </w:r>
      <w:r w:rsidRPr="003B4CB0">
        <w:t>);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безударные окончания имен прилагательных;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раздельное написание предлогов с личными местоимениями;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9"/>
          <w:b/>
          <w:bCs/>
        </w:rPr>
        <w:t>не </w:t>
      </w:r>
      <w:r w:rsidRPr="003B4CB0">
        <w:t>с глаголами;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мягкий знак после шипящих на конце глаголов в форме 2</w:t>
      </w:r>
      <w:r w:rsidRPr="003B4CB0">
        <w:noBreakHyphen/>
        <w:t>го лица единственного числа (</w:t>
      </w:r>
      <w:r w:rsidRPr="003B4CB0">
        <w:rPr>
          <w:rStyle w:val="a9"/>
          <w:b/>
          <w:bCs/>
        </w:rPr>
        <w:t>пишешь</w:t>
      </w:r>
      <w:r w:rsidRPr="003B4CB0">
        <w:t>, </w:t>
      </w:r>
      <w:r w:rsidRPr="003B4CB0">
        <w:rPr>
          <w:rStyle w:val="a9"/>
          <w:b/>
          <w:bCs/>
        </w:rPr>
        <w:t>учишь</w:t>
      </w:r>
      <w:r w:rsidRPr="003B4CB0">
        <w:t>);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мягкий знак в глаголах в сочетании </w:t>
      </w:r>
      <w:proofErr w:type="gramStart"/>
      <w:r w:rsidRPr="003B4CB0">
        <w:noBreakHyphen/>
      </w:r>
      <w:proofErr w:type="spellStart"/>
      <w:r w:rsidRPr="003B4CB0">
        <w:rPr>
          <w:rStyle w:val="a9"/>
          <w:b/>
          <w:bCs/>
        </w:rPr>
        <w:t>т</w:t>
      </w:r>
      <w:proofErr w:type="gramEnd"/>
      <w:r w:rsidRPr="003B4CB0">
        <w:rPr>
          <w:rStyle w:val="a9"/>
          <w:b/>
          <w:bCs/>
        </w:rPr>
        <w:t>ься</w:t>
      </w:r>
      <w:proofErr w:type="spellEnd"/>
      <w:r w:rsidRPr="003B4CB0">
        <w:t>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9"/>
        </w:rPr>
        <w:t>безударные личные окончания глаголов</w:t>
      </w:r>
      <w:r w:rsidRPr="003B4CB0">
        <w:t>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раздельное написание предлогов с другими словами;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знаки препинания в конце предложения: точка, вопросительный и восклицательный знаки;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знаки препинания (запятая) в предложениях с однородными членами.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rPr>
          <w:rStyle w:val="a8"/>
        </w:rPr>
        <w:t>Развитие речи.</w:t>
      </w:r>
      <w:r w:rsidRPr="003B4CB0">
        <w:t xml:space="preserve"> Осознание </w:t>
      </w:r>
      <w:proofErr w:type="gramStart"/>
      <w:r w:rsidRPr="003B4CB0">
        <w:t>ситуации</w:t>
      </w:r>
      <w:proofErr w:type="gramEnd"/>
      <w:r w:rsidRPr="003B4CB0">
        <w:t xml:space="preserve"> общения: с </w:t>
      </w:r>
      <w:proofErr w:type="gramStart"/>
      <w:r w:rsidRPr="003B4CB0">
        <w:t>какой</w:t>
      </w:r>
      <w:proofErr w:type="gramEnd"/>
      <w:r w:rsidRPr="003B4CB0">
        <w:t xml:space="preserve"> целью, с кем и где происходит общение.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Текст. Признаки текста. Смысловое единство предложений в тексте. Заглавие текста.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Последовательность предложений в тексте.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Последовательность частей текста (</w:t>
      </w:r>
      <w:r w:rsidRPr="003B4CB0">
        <w:rPr>
          <w:rStyle w:val="a9"/>
        </w:rPr>
        <w:t>абзацев</w:t>
      </w:r>
      <w:r w:rsidRPr="003B4CB0">
        <w:t>).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 xml:space="preserve">Комплексная работа над структурой текста: </w:t>
      </w:r>
      <w:proofErr w:type="spellStart"/>
      <w:r w:rsidRPr="003B4CB0">
        <w:t>озаглавливание</w:t>
      </w:r>
      <w:proofErr w:type="spellEnd"/>
      <w:r w:rsidRPr="003B4CB0">
        <w:t>, корректирование порядка предложений и частей текста (</w:t>
      </w:r>
      <w:r w:rsidRPr="003B4CB0">
        <w:rPr>
          <w:rStyle w:val="a9"/>
        </w:rPr>
        <w:t>абзацев</w:t>
      </w:r>
      <w:r w:rsidRPr="003B4CB0">
        <w:t>).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План текста. Составление планов к данным текстам. </w:t>
      </w:r>
      <w:r w:rsidRPr="003B4CB0">
        <w:rPr>
          <w:rStyle w:val="a9"/>
        </w:rPr>
        <w:t>Создание собственных текстов по предложенным планам</w:t>
      </w:r>
      <w:r w:rsidRPr="003B4CB0">
        <w:t>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Типы текстов: описание, повествование, рассуждение, их особенности.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Знакомство с жанрами письма и поздравления.</w:t>
      </w:r>
    </w:p>
    <w:p w:rsidR="004D1216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3B4CB0">
        <w:t>Создание собственных текстов и корректирование заданных текстов с учетом точности, правильности, богатства и выразительности письменной речи; </w:t>
      </w:r>
      <w:r w:rsidRPr="003B4CB0">
        <w:rPr>
          <w:rStyle w:val="a9"/>
        </w:rPr>
        <w:t>использование в текстах синонимов и антонимов</w:t>
      </w:r>
      <w:r w:rsidRPr="003B4CB0">
        <w:t>.</w:t>
      </w:r>
    </w:p>
    <w:p w:rsidR="00347A7B" w:rsidRPr="003B4CB0" w:rsidRDefault="004D1216" w:rsidP="003B4CB0">
      <w:pPr>
        <w:pStyle w:val="a7"/>
        <w:shd w:val="clear" w:color="auto" w:fill="FFFFFF"/>
        <w:spacing w:before="0" w:beforeAutospacing="0" w:after="0" w:afterAutospacing="0"/>
        <w:ind w:firstLine="709"/>
      </w:pPr>
      <w:r w:rsidRPr="003B4CB0">
        <w:t>Знакомство с основными видами изложений и сочинений (без заучивания определений): </w:t>
      </w:r>
      <w:r w:rsidRPr="003B4CB0">
        <w:rPr>
          <w:rStyle w:val="a9"/>
        </w:rPr>
        <w:t>изложения подробные и выборочные, изложения с элементами сочинения</w:t>
      </w:r>
      <w:r w:rsidR="000B6EC3" w:rsidRPr="003B4CB0">
        <w:t>.</w:t>
      </w:r>
    </w:p>
    <w:p w:rsidR="00B05281" w:rsidRPr="003B4CB0" w:rsidRDefault="00B05281" w:rsidP="003B4CB0">
      <w:pPr>
        <w:pStyle w:val="a7"/>
        <w:shd w:val="clear" w:color="auto" w:fill="FFFFFF"/>
        <w:spacing w:before="0" w:beforeAutospacing="0" w:after="0" w:afterAutospacing="0"/>
        <w:ind w:firstLine="709"/>
      </w:pPr>
    </w:p>
    <w:p w:rsidR="00EB0AC3" w:rsidRPr="00EB0AC3" w:rsidRDefault="00EB0AC3" w:rsidP="00EB0AC3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учебному предмету «Родной (русский) язык»</w:t>
      </w:r>
    </w:p>
    <w:p w:rsidR="00EB0AC3" w:rsidRDefault="00EB0AC3" w:rsidP="00EB0A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C3" w:rsidRDefault="00EB0AC3" w:rsidP="00EB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W w:w="50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8325"/>
        <w:gridCol w:w="1060"/>
      </w:tblGrid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trHeight w:val="51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классифицировать предложения по цели высказывания и интонации.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предложения. Знаки препинания в предложениях с однородными членами.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Наши проекты. Обобщение знаний о знаках препинания.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Изложение повествовательного текста.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trHeight w:val="29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Фразеологизмы. Обобщение знаний о лексических группах слов.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 xml:space="preserve">Сочинение-отзыв по картине В. М. Васнецова «Иван-царевич на Сером волке»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trHeight w:val="5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rPr>
                <w:lang w:eastAsia="en-US"/>
              </w:rPr>
              <w:t>Отработка умения распознавать существительные 1-го и 2-го склонения.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trHeight w:val="838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 xml:space="preserve">Развитие умения передавать содержание текста с опорой на вопросы плана. </w:t>
            </w:r>
            <w:proofErr w:type="gramStart"/>
            <w:r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 xml:space="preserve">Сочинение по картине В. А. </w:t>
            </w:r>
            <w:proofErr w:type="spellStart"/>
            <w:r>
              <w:t>Тропинина</w:t>
            </w:r>
            <w:proofErr w:type="spellEnd"/>
            <w:r>
              <w:t xml:space="preserve"> «Кружевница»</w:t>
            </w:r>
          </w:p>
          <w:p w:rsidR="00EB0AC3" w:rsidRDefault="00EB0AC3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описывать картину, передавать свое отношение.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trHeight w:val="549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Наши проекты. Лексическое значение слова.</w:t>
            </w:r>
          </w:p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Развитие умения объяснять лексическое значение слов.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Описание игрушки. Упражнение в распознавании имен существительных 2-го склонения.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Выборочное изложение описательного текста.</w:t>
            </w:r>
          </w:p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Наши проекты.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Изложение описательного текста.</w:t>
            </w:r>
          </w:p>
          <w:p w:rsidR="00EB0AC3" w:rsidRDefault="00EB0AC3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передавать содержание описательного текста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Сочинение-отзыв по картине И. Э. Грабаря «Февральская лазурь».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Неопределённая форма глагола.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Сочинение по картине И. И. Левитана «Весна. Большая вода».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trHeight w:val="641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 xml:space="preserve">Наши проекты. Ознакомление со словарями и сборниками пословиц и поговорок.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 xml:space="preserve">Правописание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Правописание безударного суффикса в глаголах прошедшего времени.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trHeight w:val="34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Изложение повествовательного текста по вопросам.</w:t>
            </w:r>
          </w:p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 xml:space="preserve">Обобщение по теме «Глагол.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Части речи. Изложение повествовательного текста по цитатному плану.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Изложение повествовательного текста с элементами описания.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Анализ изложения. Обобщение по теме «Местоимение».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Роль глаголов в языке. Изменение глаголов по временам.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Описание игрушки.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 xml:space="preserve">Наши проекты.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Выборочное изложение описательного текста.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Сочинение-отзыв по картине Н. К. Рериха «Заморские гости».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Состав слова.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Изложение повествовательного текста с элементами описания.</w:t>
            </w:r>
          </w:p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Развитие умения передавать содержание теста с опорой на план.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</w:pPr>
            <w:r>
              <w:t>Сочинение на тему «Мои впечатления от картины И. И. Шишкина «Рожь».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AC3" w:rsidTr="00EB0AC3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pStyle w:val="msonormalbullet2gif"/>
              <w:spacing w:after="0" w:afterAutospacing="0"/>
              <w:contextualSpacing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C3" w:rsidRDefault="00EB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47A7B" w:rsidRPr="003B4CB0" w:rsidRDefault="00347A7B" w:rsidP="00EB0AC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47A7B" w:rsidRPr="003B4CB0" w:rsidSect="003E275D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5D" w:rsidRDefault="003E275D" w:rsidP="003E275D">
      <w:pPr>
        <w:spacing w:after="0" w:line="240" w:lineRule="auto"/>
      </w:pPr>
      <w:r>
        <w:separator/>
      </w:r>
    </w:p>
  </w:endnote>
  <w:endnote w:type="continuationSeparator" w:id="0">
    <w:p w:rsidR="003E275D" w:rsidRDefault="003E275D" w:rsidP="003E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39"/>
    </w:sdtPr>
    <w:sdtContent>
      <w:p w:rsidR="003E275D" w:rsidRDefault="00A47AFB">
        <w:pPr>
          <w:pStyle w:val="af1"/>
          <w:jc w:val="right"/>
        </w:pPr>
        <w:r>
          <w:rPr>
            <w:noProof/>
          </w:rPr>
          <w:fldChar w:fldCharType="begin"/>
        </w:r>
        <w:r w:rsidR="0040668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01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E275D" w:rsidRDefault="003E275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5D" w:rsidRDefault="003E275D" w:rsidP="003E275D">
      <w:pPr>
        <w:spacing w:after="0" w:line="240" w:lineRule="auto"/>
      </w:pPr>
      <w:r>
        <w:separator/>
      </w:r>
    </w:p>
  </w:footnote>
  <w:footnote w:type="continuationSeparator" w:id="0">
    <w:p w:rsidR="003E275D" w:rsidRDefault="003E275D" w:rsidP="003E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2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3">
    <w:nsid w:val="0000001F"/>
    <w:multiLevelType w:val="singleLevel"/>
    <w:tmpl w:val="666C995C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b w:val="0"/>
        <w:color w:val="auto"/>
        <w:kern w:val="2"/>
      </w:rPr>
    </w:lvl>
  </w:abstractNum>
  <w:abstractNum w:abstractNumId="4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kern w:val="2"/>
      </w:rPr>
    </w:lvl>
  </w:abstractNum>
  <w:abstractNum w:abstractNumId="5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b w:val="0"/>
        <w:color w:val="auto"/>
        <w:kern w:val="2"/>
      </w:rPr>
    </w:lvl>
  </w:abstractNum>
  <w:abstractNum w:abstractNumId="6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7">
    <w:nsid w:val="0C8C1412"/>
    <w:multiLevelType w:val="hybridMultilevel"/>
    <w:tmpl w:val="471E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17262"/>
    <w:multiLevelType w:val="hybridMultilevel"/>
    <w:tmpl w:val="4F061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4271E"/>
    <w:multiLevelType w:val="hybridMultilevel"/>
    <w:tmpl w:val="F528BA2C"/>
    <w:lvl w:ilvl="0" w:tplc="6EE00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B61673"/>
    <w:multiLevelType w:val="hybridMultilevel"/>
    <w:tmpl w:val="FC74B94E"/>
    <w:lvl w:ilvl="0" w:tplc="6EE009F2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660C3"/>
    <w:multiLevelType w:val="hybridMultilevel"/>
    <w:tmpl w:val="CFAC9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D91F9D"/>
    <w:multiLevelType w:val="hybridMultilevel"/>
    <w:tmpl w:val="45A057E8"/>
    <w:lvl w:ilvl="0" w:tplc="1150877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1F4026"/>
    <w:multiLevelType w:val="hybridMultilevel"/>
    <w:tmpl w:val="356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33BF"/>
    <w:multiLevelType w:val="hybridMultilevel"/>
    <w:tmpl w:val="D344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DEF0FD5"/>
    <w:multiLevelType w:val="multilevel"/>
    <w:tmpl w:val="40BAB41A"/>
    <w:lvl w:ilvl="0">
      <w:start w:val="2"/>
      <w:numFmt w:val="decimal"/>
      <w:lvlText w:val="%1"/>
      <w:lvlJc w:val="left"/>
      <w:pPr>
        <w:ind w:left="858" w:hanging="705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705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17" w:hanging="1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470" w:hanging="1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9123" w:hanging="1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10775" w:hanging="1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12428" w:hanging="168"/>
      </w:pPr>
      <w:rPr>
        <w:lang w:val="ru-RU" w:eastAsia="ru-RU" w:bidi="ru-RU"/>
      </w:rPr>
    </w:lvl>
  </w:abstractNum>
  <w:abstractNum w:abstractNumId="22">
    <w:nsid w:val="4E5D1851"/>
    <w:multiLevelType w:val="hybridMultilevel"/>
    <w:tmpl w:val="110AE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kern w:val="2"/>
      </w:rPr>
    </w:lvl>
  </w:abstractNum>
  <w:abstractNum w:abstractNumId="26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kern w:val="2"/>
      </w:rPr>
    </w:lvl>
  </w:abstractNum>
  <w:abstractNum w:abstractNumId="27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58D310E"/>
    <w:multiLevelType w:val="hybridMultilevel"/>
    <w:tmpl w:val="68AE5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B6739"/>
    <w:multiLevelType w:val="hybridMultilevel"/>
    <w:tmpl w:val="BBFC2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8B1879"/>
    <w:multiLevelType w:val="hybridMultilevel"/>
    <w:tmpl w:val="066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28"/>
  </w:num>
  <w:num w:numId="5">
    <w:abstractNumId w:val="22"/>
  </w:num>
  <w:num w:numId="6">
    <w:abstractNumId w:val="31"/>
  </w:num>
  <w:num w:numId="7">
    <w:abstractNumId w:val="9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7"/>
  </w:num>
  <w:num w:numId="11">
    <w:abstractNumId w:val="11"/>
  </w:num>
  <w:num w:numId="12">
    <w:abstractNumId w:val="13"/>
  </w:num>
  <w:num w:numId="13">
    <w:abstractNumId w:val="17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27"/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18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16"/>
    <w:rsid w:val="00000C2C"/>
    <w:rsid w:val="00015ACB"/>
    <w:rsid w:val="000B6EC3"/>
    <w:rsid w:val="000C1916"/>
    <w:rsid w:val="0019058C"/>
    <w:rsid w:val="002A40FA"/>
    <w:rsid w:val="002F303A"/>
    <w:rsid w:val="00304C44"/>
    <w:rsid w:val="00312578"/>
    <w:rsid w:val="00347A7B"/>
    <w:rsid w:val="003723EB"/>
    <w:rsid w:val="003B4CB0"/>
    <w:rsid w:val="003E275D"/>
    <w:rsid w:val="00406683"/>
    <w:rsid w:val="00473ED8"/>
    <w:rsid w:val="004D1216"/>
    <w:rsid w:val="004F29AF"/>
    <w:rsid w:val="0052301B"/>
    <w:rsid w:val="00573BEB"/>
    <w:rsid w:val="0057460E"/>
    <w:rsid w:val="00611329"/>
    <w:rsid w:val="007E1C7A"/>
    <w:rsid w:val="007E4E96"/>
    <w:rsid w:val="00800E18"/>
    <w:rsid w:val="00871542"/>
    <w:rsid w:val="008B211D"/>
    <w:rsid w:val="00921324"/>
    <w:rsid w:val="00A47AFB"/>
    <w:rsid w:val="00A76434"/>
    <w:rsid w:val="00AC3A45"/>
    <w:rsid w:val="00B05281"/>
    <w:rsid w:val="00CB798F"/>
    <w:rsid w:val="00DD7A1D"/>
    <w:rsid w:val="00E1012E"/>
    <w:rsid w:val="00EB0AC3"/>
    <w:rsid w:val="00FD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2578"/>
    <w:pPr>
      <w:ind w:left="720"/>
      <w:contextualSpacing/>
    </w:pPr>
  </w:style>
  <w:style w:type="table" w:styleId="a6">
    <w:name w:val="Table Grid"/>
    <w:basedOn w:val="a1"/>
    <w:uiPriority w:val="39"/>
    <w:rsid w:val="0061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4">
    <w:name w:val="c54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BEB"/>
  </w:style>
  <w:style w:type="paragraph" w:customStyle="1" w:styleId="c2">
    <w:name w:val="c2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3BEB"/>
  </w:style>
  <w:style w:type="paragraph" w:customStyle="1" w:styleId="c19">
    <w:name w:val="c1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BEB"/>
  </w:style>
  <w:style w:type="paragraph" w:customStyle="1" w:styleId="c129">
    <w:name w:val="c129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5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1216"/>
    <w:rPr>
      <w:b/>
      <w:bCs/>
    </w:rPr>
  </w:style>
  <w:style w:type="character" w:styleId="a9">
    <w:name w:val="Emphasis"/>
    <w:basedOn w:val="a0"/>
    <w:uiPriority w:val="20"/>
    <w:qFormat/>
    <w:rsid w:val="004D1216"/>
    <w:rPr>
      <w:i/>
      <w:iCs/>
    </w:rPr>
  </w:style>
  <w:style w:type="character" w:styleId="aa">
    <w:name w:val="Hyperlink"/>
    <w:basedOn w:val="a0"/>
    <w:uiPriority w:val="99"/>
    <w:semiHidden/>
    <w:unhideWhenUsed/>
    <w:rsid w:val="004D1216"/>
    <w:rPr>
      <w:color w:val="0000FF"/>
      <w:u w:val="single"/>
    </w:rPr>
  </w:style>
  <w:style w:type="paragraph" w:customStyle="1" w:styleId="msonormalbullet1gif">
    <w:name w:val="msonormalbullet1.gif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Буллит"/>
    <w:basedOn w:val="a"/>
    <w:rsid w:val="00FD4BE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c">
    <w:name w:val="Основной"/>
    <w:basedOn w:val="a"/>
    <w:rsid w:val="00FD4BE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qFormat/>
    <w:rsid w:val="007E4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7E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7E4E96"/>
    <w:pPr>
      <w:widowControl w:val="0"/>
      <w:autoSpaceDE w:val="0"/>
      <w:autoSpaceDN w:val="0"/>
      <w:spacing w:after="0" w:line="240" w:lineRule="auto"/>
      <w:ind w:left="831"/>
      <w:jc w:val="both"/>
      <w:outlineLvl w:val="2"/>
    </w:pPr>
    <w:rPr>
      <w:rFonts w:ascii="Times New Roman" w:eastAsia="Times New Roman" w:hAnsi="Times New Roman" w:cs="Times New Roman"/>
      <w:b/>
      <w:bCs/>
      <w:i/>
      <w:sz w:val="23"/>
      <w:szCs w:val="23"/>
      <w:lang w:eastAsia="ru-RU" w:bidi="ru-RU"/>
    </w:rPr>
  </w:style>
  <w:style w:type="paragraph" w:customStyle="1" w:styleId="14TexstOSNOVA1012">
    <w:name w:val="14TexstOSNOVA_10/12"/>
    <w:basedOn w:val="a"/>
    <w:uiPriority w:val="99"/>
    <w:rsid w:val="00A76434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DD7A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A1D"/>
    <w:pPr>
      <w:widowControl w:val="0"/>
      <w:shd w:val="clear" w:color="auto" w:fill="FFFFFF"/>
      <w:spacing w:before="684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semiHidden/>
    <w:locked/>
    <w:rsid w:val="00DD7A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DD7A1D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E275D"/>
  </w:style>
  <w:style w:type="paragraph" w:styleId="af1">
    <w:name w:val="footer"/>
    <w:basedOn w:val="a"/>
    <w:link w:val="af2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275D"/>
  </w:style>
  <w:style w:type="character" w:customStyle="1" w:styleId="af3">
    <w:name w:val="А ОСН ТЕКСТ Знак"/>
    <w:link w:val="af4"/>
    <w:locked/>
    <w:rsid w:val="003B4CB0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4">
    <w:name w:val="А ОСН ТЕКСТ"/>
    <w:basedOn w:val="a"/>
    <w:link w:val="af3"/>
    <w:rsid w:val="003B4CB0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msolistparagraphbullet1gif">
    <w:name w:val="msolistparagraphbullet1.gif"/>
    <w:basedOn w:val="a"/>
    <w:rsid w:val="003B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B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B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cp:lastPrinted>2020-11-10T05:58:00Z</cp:lastPrinted>
  <dcterms:created xsi:type="dcterms:W3CDTF">2020-11-06T02:36:00Z</dcterms:created>
  <dcterms:modified xsi:type="dcterms:W3CDTF">2021-03-22T18:36:00Z</dcterms:modified>
</cp:coreProperties>
</file>